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6365" w:rsidP="00D553BC" w:rsidRDefault="001115CE" w14:paraId="454BE739" w14:textId="77777777">
      <w:pPr>
        <w:jc w:val="center"/>
      </w:pPr>
      <w:r>
        <w:rPr>
          <w:noProof/>
        </w:rPr>
        <w:drawing>
          <wp:inline distT="0" distB="0" distL="0" distR="0" wp14:anchorId="690E1C1E" wp14:editId="6D269E60">
            <wp:extent cx="2247900" cy="678897"/>
            <wp:effectExtent l="0" t="0" r="0" b="698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225" cy="693190"/>
                    </a:xfrm>
                    <a:prstGeom prst="rect">
                      <a:avLst/>
                    </a:prstGeom>
                  </pic:spPr>
                </pic:pic>
              </a:graphicData>
            </a:graphic>
          </wp:inline>
        </w:drawing>
      </w:r>
    </w:p>
    <w:p w:rsidR="00D553BC" w:rsidP="00D553BC" w:rsidRDefault="00D553BC" w14:paraId="0BF259D1" w14:textId="77777777">
      <w:pPr>
        <w:jc w:val="center"/>
      </w:pPr>
    </w:p>
    <w:p w:rsidR="00D553BC" w:rsidP="00D553BC" w:rsidRDefault="00D553BC" w14:paraId="6B6C4DD0" w14:textId="77777777">
      <w:pPr>
        <w:jc w:val="center"/>
        <w:rPr>
          <w:b/>
          <w:bCs/>
          <w:sz w:val="24"/>
          <w:szCs w:val="24"/>
        </w:rPr>
      </w:pPr>
      <w:r w:rsidRPr="00D553BC">
        <w:rPr>
          <w:b/>
          <w:bCs/>
          <w:sz w:val="24"/>
          <w:szCs w:val="24"/>
        </w:rPr>
        <w:t xml:space="preserve">Wishbone Plan Descriptions </w:t>
      </w:r>
      <w:r w:rsidRPr="00D553BC" w:rsidR="0015056B">
        <w:rPr>
          <w:b/>
          <w:bCs/>
          <w:sz w:val="24"/>
          <w:szCs w:val="24"/>
        </w:rPr>
        <w:t>for</w:t>
      </w:r>
      <w:r w:rsidRPr="00D553BC">
        <w:rPr>
          <w:b/>
          <w:bCs/>
          <w:sz w:val="24"/>
          <w:szCs w:val="24"/>
        </w:rPr>
        <w:t xml:space="preserve"> Employee Facing Materials</w:t>
      </w:r>
    </w:p>
    <w:p w:rsidR="00D553BC" w:rsidP="00D553BC" w:rsidRDefault="001115CE" w14:paraId="34F208D1" w14:textId="77777777">
      <w:pPr>
        <w:jc w:val="center"/>
        <w:rPr>
          <w:b/>
          <w:bCs/>
          <w:sz w:val="24"/>
          <w:szCs w:val="24"/>
        </w:rPr>
      </w:pPr>
      <w:r>
        <w:t>Wishbone disclosure provided to include below any of the plan descriptions if you choose to.</w:t>
      </w:r>
      <w:r>
        <w:br/>
      </w:r>
      <w:r w:rsidRPr="0032229B">
        <w:t xml:space="preserve">Please send screenshots or files to </w:t>
      </w:r>
      <w:hyperlink w:history="1" r:id="rId9">
        <w:r w:rsidRPr="0032229B" w:rsidR="00D553BC">
          <w:rPr>
            <w:rStyle w:val="Hyperlink"/>
          </w:rPr>
          <w:t>marketing@petbenefits.com</w:t>
        </w:r>
      </w:hyperlink>
      <w:r w:rsidRPr="0032229B" w:rsidR="00D553BC">
        <w:t xml:space="preserve"> for approval.</w:t>
      </w:r>
    </w:p>
    <w:p w:rsidR="00D553BC" w:rsidP="001115CE" w:rsidRDefault="00D553BC" w14:paraId="44491543" w14:textId="77777777">
      <w:pPr>
        <w:rPr>
          <w:b/>
          <w:u w:val="single"/>
        </w:rPr>
      </w:pPr>
    </w:p>
    <w:p w:rsidRPr="007160B2" w:rsidR="00D553BC" w:rsidP="00355B93" w:rsidRDefault="00567712" w14:paraId="42C1954A" w14:textId="77777777">
      <w:pPr>
        <w:pStyle w:val="Subtitle"/>
        <w:rPr>
          <w:u w:val="single"/>
        </w:rPr>
      </w:pPr>
      <w:r w:rsidRPr="007160B2">
        <w:rPr>
          <w:u w:val="single"/>
        </w:rPr>
        <w:t>&lt;</w:t>
      </w:r>
      <w:r w:rsidRPr="007160B2" w:rsidR="00D553BC">
        <w:rPr>
          <w:u w:val="single"/>
        </w:rPr>
        <w:t>50 words</w:t>
      </w:r>
    </w:p>
    <w:p w:rsidR="005F6C24" w:rsidP="005F6C24" w:rsidRDefault="005F6C24" w14:paraId="4F5811D7" w14:textId="77777777">
      <w:r w:rsidRPr="005F6C24">
        <w:t>Your pet deserves the best care, and you shouldn’t hesitate to give it to them! From accident and illness insurance for that trip to the emergency clinic, to affordable wellness plans that pay for routine care, Wishbone has your back.</w:t>
      </w:r>
    </w:p>
    <w:p w:rsidRPr="005F6C24" w:rsidR="005F6C24" w:rsidP="005F6C24" w:rsidRDefault="005F6C24" w14:paraId="4EEFC7CF" w14:textId="77777777"/>
    <w:p w:rsidR="001115CE" w:rsidP="001115CE" w:rsidRDefault="005F6C24" w14:paraId="128834D7" w14:textId="25DBE172">
      <w:r w:rsidRPr="005F6C24">
        <w:t xml:space="preserve">Fetch a quote today! </w:t>
      </w:r>
    </w:p>
    <w:p w:rsidR="008873E8" w:rsidP="00D553BC" w:rsidRDefault="008873E8" w14:paraId="0E5FD6DA" w14:textId="77777777"/>
    <w:p w:rsidRPr="007160B2" w:rsidR="008873E8" w:rsidP="00355B93" w:rsidRDefault="008873E8" w14:paraId="0DC22C42" w14:textId="77777777">
      <w:pPr>
        <w:pStyle w:val="Subtitle"/>
        <w:rPr>
          <w:u w:val="single"/>
        </w:rPr>
      </w:pPr>
      <w:r w:rsidRPr="007160B2">
        <w:rPr>
          <w:u w:val="single"/>
        </w:rPr>
        <w:t>&lt;100 words</w:t>
      </w:r>
    </w:p>
    <w:p w:rsidRPr="00483FFC" w:rsidR="00483FFC" w:rsidP="00483FFC" w:rsidRDefault="00483FFC" w14:paraId="76F07628" w14:textId="77777777">
      <w:r w:rsidRPr="00483FFC">
        <w:t>Your pet deserves the best care, and you shouldn’t hesitate to give it to them! From accident and illness insurance for that trip to the emergency clinic, to affordable wellness plans that pay for routine care, Wishbone has your back.</w:t>
      </w:r>
    </w:p>
    <w:p w:rsidR="001115CE" w:rsidP="001115CE" w:rsidRDefault="001115CE" w14:paraId="6388C7BD" w14:textId="77777777"/>
    <w:p w:rsidR="001115CE" w:rsidP="001115CE" w:rsidRDefault="001115CE" w14:paraId="116396AC" w14:textId="77777777">
      <w:pPr>
        <w:rPr>
          <w:b/>
          <w:bCs/>
        </w:rPr>
      </w:pPr>
      <w:r w:rsidRPr="0099174D">
        <w:rPr>
          <w:b/>
          <w:bCs/>
        </w:rPr>
        <w:t>With Wishbone, you get:</w:t>
      </w:r>
    </w:p>
    <w:p w:rsidR="001115CE" w:rsidP="001115CE" w:rsidRDefault="00136D26" w14:paraId="34980560" w14:textId="52D7968B">
      <w:pPr>
        <w:pStyle w:val="ListParagraph"/>
        <w:numPr>
          <w:ilvl w:val="0"/>
          <w:numId w:val="2"/>
        </w:numPr>
        <w:ind w:left="648"/>
      </w:pPr>
      <w:r w:rsidRPr="00EF116D">
        <w:t>70%</w:t>
      </w:r>
      <w:r w:rsidRPr="00E53B47" w:rsidR="00E53B47">
        <w:t xml:space="preserve"> reimbursement on accidents and illnesses</w:t>
      </w:r>
      <w:r w:rsidRPr="00F25F36" w:rsidR="00F25F36">
        <w:rPr>
          <w:lang w:val="hr-HR"/>
        </w:rPr>
        <w:t/>
      </w:r>
    </w:p>
    <w:p w:rsidR="001115CE" w:rsidP="001115CE" w:rsidRDefault="001115CE" w14:paraId="4712F2E4" w14:textId="0927D89E">
      <w:pPr>
        <w:pStyle w:val="ListParagraph"/>
        <w:numPr>
          <w:ilvl w:val="0"/>
          <w:numId w:val="2"/>
        </w:numPr>
        <w:ind w:left="648"/>
      </w:pPr>
      <w:r>
        <w:t xml:space="preserve">A low </w:t>
      </w:r>
      <w:r w:rsidR="00E9520F">
        <w:t xml:space="preserve">$250 </w:t>
      </w:r>
      <w:r>
        <w:t>annual deductible</w:t>
      </w:r>
    </w:p>
    <w:p w:rsidR="7E7DA104" w:rsidP="2FD587F7" w:rsidRDefault="7E7DA104" w14:paraId="4ED283DC" w14:textId="4F7D29E0">
      <w:pPr>
        <w:pStyle w:val="ListParagraph"/>
        <w:numPr>
          <w:ilvl w:val="0"/>
          <w:numId w:val="2"/>
        </w:numPr>
        <w:spacing w:line="259" w:lineRule="auto"/>
        <w:ind w:left="648"/>
      </w:pPr>
      <w:r>
        <w:t>Wellness plan options</w:t>
      </w:r>
    </w:p>
    <w:p w:rsidR="001115CE" w:rsidP="001115CE" w:rsidRDefault="001115CE" w14:paraId="3CFCE574" w14:textId="77777777">
      <w:pPr>
        <w:pStyle w:val="ListParagraph"/>
        <w:numPr>
          <w:ilvl w:val="0"/>
          <w:numId w:val="2"/>
        </w:numPr>
        <w:ind w:left="648"/>
      </w:pPr>
      <w:r>
        <w:t>Fast claims processing</w:t>
      </w:r>
    </w:p>
    <w:p w:rsidR="001115CE" w:rsidP="001115CE" w:rsidRDefault="001115CE" w14:paraId="4CFB57B3" w14:textId="77777777">
      <w:pPr>
        <w:pStyle w:val="ListParagraph"/>
        <w:numPr>
          <w:ilvl w:val="0"/>
          <w:numId w:val="2"/>
        </w:numPr>
        <w:ind w:left="648"/>
      </w:pPr>
      <w:r>
        <w:t>Visit any licensed veterinarian</w:t>
      </w:r>
    </w:p>
    <w:p w:rsidR="001115CE" w:rsidP="001115CE" w:rsidRDefault="001115CE" w14:paraId="61604F95" w14:textId="77777777">
      <w:pPr>
        <w:pStyle w:val="ListParagraph"/>
        <w:numPr>
          <w:ilvl w:val="0"/>
          <w:numId w:val="2"/>
        </w:numPr>
        <w:ind w:left="648"/>
      </w:pPr>
      <w:r>
        <w:t>Easy-to-use member account</w:t>
      </w:r>
    </w:p>
    <w:p w:rsidR="00D9505B" w:rsidP="001115CE" w:rsidRDefault="00D9505B" w14:paraId="34699915" w14:textId="61F7F5B5">
      <w:pPr>
        <w:pStyle w:val="ListParagraph"/>
        <w:numPr>
          <w:ilvl w:val="0"/>
          <w:numId w:val="2"/>
        </w:numPr>
        <w:ind w:left="648"/>
      </w:pPr>
      <w:r>
        <w:t>24/7 pet telehealth</w:t>
      </w:r>
    </w:p>
    <w:p w:rsidR="001115CE" w:rsidP="001115CE" w:rsidRDefault="001115CE" w14:paraId="46D9F400" w14:textId="77777777">
      <w:pPr>
        <w:pStyle w:val="ListParagraph"/>
        <w:numPr>
          <w:ilvl w:val="0"/>
          <w:numId w:val="2"/>
        </w:numPr>
        <w:ind w:left="648"/>
      </w:pPr>
      <w:r>
        <w:t>And so much more!</w:t>
      </w:r>
    </w:p>
    <w:p w:rsidR="001115CE" w:rsidP="001115CE" w:rsidRDefault="001115CE" w14:paraId="424FF3F2" w14:textId="77777777"/>
    <w:p w:rsidR="001115CE" w:rsidP="001115CE" w:rsidRDefault="001115CE" w14:paraId="104E710B" w14:textId="77777777">
      <w:r>
        <w:t xml:space="preserve">Fetch a quote today! </w:t>
      </w:r>
    </w:p>
    <w:p w:rsidR="001115CE" w:rsidP="001115CE" w:rsidRDefault="001115CE" w14:paraId="2C537C94" w14:textId="77777777"/>
    <w:p w:rsidR="00F10E49" w:rsidP="00D553BC" w:rsidRDefault="00F10E49" w14:paraId="19DEFB7B" w14:textId="77777777"/>
    <w:p w:rsidR="00567712" w:rsidP="00355B93" w:rsidRDefault="00567712" w14:paraId="1A625CA0" w14:textId="77777777">
      <w:pPr>
        <w:pStyle w:val="Subtitle"/>
        <w:rPr>
          <w:u w:val="single"/>
        </w:rPr>
      </w:pPr>
      <w:r w:rsidRPr="007160B2">
        <w:rPr>
          <w:u w:val="single"/>
        </w:rPr>
        <w:t>&lt;150 words</w:t>
      </w:r>
    </w:p>
    <w:p w:rsidR="00EF116D" w:rsidP="00EF116D" w:rsidRDefault="00EF116D" w14:paraId="15843786" w14:textId="0C52DC09">
      <w:r w:rsidRPr="00EF116D">
        <w:t>Your pet deserves the best care, and you shouldn’t hesitate to give it to them! From accident and illness insurance for that trip to the emergency clinic, to affordable wellness plans that pay for routine care, Wishbone has your back.</w:t>
      </w:r>
    </w:p>
    <w:p w:rsidR="00EF116D" w:rsidP="00EF116D" w:rsidRDefault="00EF116D" w14:paraId="030DA2FC" w14:textId="77777777"/>
    <w:p w:rsidRPr="00EF116D" w:rsidR="00EF116D" w:rsidP="00EF116D" w:rsidRDefault="00EF116D" w14:paraId="19D71B85" w14:textId="6214E920">
      <w:r w:rsidRPr="00EF116D">
        <w:rPr>
          <w:b/>
          <w:bCs/>
        </w:rPr>
        <w:t xml:space="preserve">With Wishbone Accident &amp; Illness Plans, </w:t>
      </w:r>
      <w:r w:rsidRPr="00EF116D">
        <w:t>you get 70% reimbursement on accidents and illnesses</w:t>
      </w:r>
      <w:r w:rsidRPr="00F25F36" w:rsidR="00F25F36">
        <w:rPr>
          <w:lang w:val="hr-HR"/>
        </w:rPr>
        <w:t/>
      </w:r>
      <w:r w:rsidRPr="00EF116D">
        <w:t>. Plus, chat with a veterinarian 24/7 with pet telehealth.</w:t>
      </w:r>
    </w:p>
    <w:p w:rsidRPr="00EF116D" w:rsidR="00EF116D" w:rsidP="00EF116D" w:rsidRDefault="00EF116D" w14:paraId="6A17D546" w14:textId="77777777"/>
    <w:p w:rsidR="00EF116D" w:rsidP="00EF116D" w:rsidRDefault="00EF116D" w14:paraId="2F5DC289" w14:textId="77777777">
      <w:r w:rsidRPr="00EF116D">
        <w:rPr>
          <w:b/>
          <w:bCs/>
        </w:rPr>
        <w:t>With Wishbone Wellness Plans,</w:t>
      </w:r>
      <w:r w:rsidRPr="00EF116D">
        <w:t xml:space="preserve"> you get reimbursement on routine wellness care such as annual check-ups, vaccinations, preventatives, and more.</w:t>
      </w:r>
    </w:p>
    <w:p w:rsidR="001F28A5" w:rsidP="00EF116D" w:rsidRDefault="001F28A5" w14:paraId="6219E378" w14:textId="77777777"/>
    <w:p w:rsidRPr="001F28A5" w:rsidR="001F28A5" w:rsidP="001F28A5" w:rsidRDefault="001F28A5" w14:paraId="5B40752D" w14:textId="77777777">
      <w:pPr>
        <w:rPr>
          <w:rFonts w:ascii="Calibri" w:hAnsi="Calibri" w:eastAsia="Calibri" w:cs="Arial"/>
          <w:b/>
          <w:bCs/>
        </w:rPr>
      </w:pPr>
      <w:r w:rsidRPr="001F28A5">
        <w:rPr>
          <w:rFonts w:ascii="Calibri" w:hAnsi="Calibri" w:eastAsia="Calibri" w:cs="Arial"/>
          <w:b/>
          <w:bCs/>
        </w:rPr>
        <w:lastRenderedPageBreak/>
        <w:t>Both plans offer:</w:t>
      </w:r>
    </w:p>
    <w:p w:rsidRPr="001F28A5" w:rsidR="001F28A5" w:rsidP="001F28A5" w:rsidRDefault="001F28A5" w14:paraId="52DC37C2" w14:textId="77777777">
      <w:pPr>
        <w:rPr>
          <w:rFonts w:ascii="Calibri" w:hAnsi="Calibri" w:eastAsia="Calibri" w:cs="Arial"/>
          <w:b/>
          <w:bCs/>
        </w:rPr>
      </w:pPr>
    </w:p>
    <w:p w:rsidRPr="001F28A5" w:rsidR="001F28A5" w:rsidP="001F28A5" w:rsidRDefault="001F28A5" w14:paraId="6553E358" w14:textId="77777777">
      <w:pPr>
        <w:numPr>
          <w:ilvl w:val="0"/>
          <w:numId w:val="3"/>
        </w:numPr>
        <w:ind w:left="648"/>
        <w:contextualSpacing/>
        <w:rPr>
          <w:rFonts w:ascii="Calibri" w:hAnsi="Calibri" w:eastAsia="Calibri" w:cs="Arial"/>
        </w:rPr>
      </w:pPr>
      <w:r w:rsidRPr="001F28A5">
        <w:rPr>
          <w:rFonts w:ascii="Calibri" w:hAnsi="Calibri" w:eastAsia="Calibri" w:cs="Arial"/>
        </w:rPr>
        <w:t>Fast claims processing</w:t>
      </w:r>
    </w:p>
    <w:p w:rsidRPr="001F28A5" w:rsidR="001F28A5" w:rsidP="001F28A5" w:rsidRDefault="001F28A5" w14:paraId="5E4586F3" w14:textId="77777777">
      <w:pPr>
        <w:numPr>
          <w:ilvl w:val="0"/>
          <w:numId w:val="3"/>
        </w:numPr>
        <w:ind w:left="648"/>
        <w:contextualSpacing/>
        <w:rPr>
          <w:rFonts w:ascii="Calibri" w:hAnsi="Calibri" w:eastAsia="Calibri" w:cs="Arial"/>
        </w:rPr>
      </w:pPr>
      <w:r w:rsidRPr="001F28A5">
        <w:rPr>
          <w:rFonts w:ascii="Calibri" w:hAnsi="Calibri" w:eastAsia="Calibri" w:cs="Arial"/>
        </w:rPr>
        <w:t>Visit any licensed veterinarian</w:t>
      </w:r>
    </w:p>
    <w:p w:rsidRPr="001F28A5" w:rsidR="001F28A5" w:rsidP="001F28A5" w:rsidRDefault="001F28A5" w14:paraId="2C570C45" w14:textId="77777777">
      <w:pPr>
        <w:numPr>
          <w:ilvl w:val="0"/>
          <w:numId w:val="3"/>
        </w:numPr>
        <w:ind w:left="648"/>
        <w:contextualSpacing/>
        <w:rPr>
          <w:rFonts w:ascii="Calibri" w:hAnsi="Calibri" w:eastAsia="Calibri" w:cs="Arial"/>
        </w:rPr>
      </w:pPr>
      <w:r w:rsidRPr="001F28A5">
        <w:rPr>
          <w:rFonts w:ascii="Calibri" w:hAnsi="Calibri" w:eastAsia="Calibri" w:cs="Arial"/>
        </w:rPr>
        <w:t>Easy-to-use member account</w:t>
      </w:r>
    </w:p>
    <w:p w:rsidRPr="001F28A5" w:rsidR="001F28A5" w:rsidP="001F28A5" w:rsidRDefault="001F28A5" w14:paraId="227E6D70" w14:textId="77777777">
      <w:pPr>
        <w:numPr>
          <w:ilvl w:val="0"/>
          <w:numId w:val="3"/>
        </w:numPr>
        <w:ind w:left="648"/>
        <w:contextualSpacing/>
        <w:rPr>
          <w:rFonts w:ascii="Calibri" w:hAnsi="Calibri" w:eastAsia="Calibri" w:cs="Arial"/>
        </w:rPr>
      </w:pPr>
      <w:r w:rsidRPr="001F28A5">
        <w:rPr>
          <w:rFonts w:ascii="Calibri" w:hAnsi="Calibri" w:eastAsia="Calibri" w:cs="Arial"/>
        </w:rPr>
        <w:t>And so much more!</w:t>
      </w:r>
    </w:p>
    <w:p w:rsidR="001115CE" w:rsidP="001115CE" w:rsidRDefault="001115CE" w14:paraId="4BADD0CC" w14:textId="57F5CB3C"/>
    <w:p w:rsidRPr="001F28A5" w:rsidR="001F28A5" w:rsidP="001F28A5" w:rsidRDefault="001F28A5" w14:paraId="738C7052" w14:textId="77777777">
      <w:r w:rsidRPr="001F28A5">
        <w:t>Wishbone offers high-value, easy-to-use pet health insurance and wellness plans at exclusive employee benefit rates. Fetch a quote today!</w:t>
      </w:r>
    </w:p>
    <w:p w:rsidR="001115CE" w:rsidP="001115CE" w:rsidRDefault="001115CE" w14:paraId="29723F3A" w14:textId="77777777"/>
    <w:p w:rsidR="001115CE" w:rsidP="001115CE" w:rsidRDefault="001115CE" w14:paraId="1EF0575C" w14:textId="77777777">
      <w:pPr>
        <w:rPr>
          <w:b/>
          <w:bCs/>
          <w:u w:val="single"/>
        </w:rPr>
      </w:pPr>
      <w:r w:rsidRPr="2FD587F7">
        <w:rPr>
          <w:b/>
          <w:bCs/>
          <w:u w:val="single"/>
        </w:rPr>
        <w:t>Wishbone Disclosure:</w:t>
      </w:r>
    </w:p>
    <w:p w:rsidRPr="00F578D5" w:rsidR="00EF116D" w:rsidP="00EF116D" w:rsidRDefault="00EF116D" w14:paraId="7CB7C9AE" w14:textId="77777777">
      <w:pPr>
        <w:rPr>
          <w:rFonts w:eastAsia="Open Sans" w:cstheme="minorHAnsi"/>
          <w:i/>
          <w:iCs/>
          <w:sz w:val="18"/>
          <w:szCs w:val="18"/>
        </w:rPr>
      </w:pPr>
      <w:r w:rsidRPr="00F578D5">
        <w:rPr>
          <w:rFonts w:eastAsia="Open Sans" w:cstheme="minorHAnsi"/>
          <w:i/>
          <w:iCs/>
          <w:sz w:val="18"/>
          <w:szCs w:val="18"/>
        </w:rPr>
        <w:t xml:space="preserve">Wishbone Pet Insurance is a pet health insurance program offered by Pet Assure Corp., dba Pet Benefit Solutions, a licensed agency (NJ License Number 1677880). Insurance coverage is administered by Pet Benefits Solution or Norse Specialty Insurance Company, Inc. and underwritten by </w:t>
      </w:r>
      <w:proofErr w:type="spellStart"/>
      <w:r w:rsidRPr="00F578D5">
        <w:rPr>
          <w:rFonts w:eastAsia="Open Sans" w:cstheme="minorHAnsi"/>
          <w:i/>
          <w:iCs/>
          <w:sz w:val="18"/>
          <w:szCs w:val="18"/>
        </w:rPr>
        <w:t>Everspan</w:t>
      </w:r>
      <w:proofErr w:type="spellEnd"/>
      <w:r w:rsidRPr="00F578D5">
        <w:rPr>
          <w:rFonts w:eastAsia="Open Sans" w:cstheme="minorHAnsi"/>
          <w:i/>
          <w:iCs/>
          <w:sz w:val="18"/>
          <w:szCs w:val="18"/>
        </w:rPr>
        <w:t xml:space="preserve"> Insurance Company, Providence Washington Insurance Company, </w:t>
      </w:r>
      <w:proofErr w:type="spellStart"/>
      <w:r w:rsidRPr="00F578D5">
        <w:rPr>
          <w:rFonts w:eastAsia="Open Sans" w:cstheme="minorHAnsi"/>
          <w:i/>
          <w:iCs/>
          <w:sz w:val="18"/>
          <w:szCs w:val="18"/>
        </w:rPr>
        <w:t>Trisura</w:t>
      </w:r>
      <w:proofErr w:type="spellEnd"/>
      <w:r w:rsidRPr="00F578D5">
        <w:rPr>
          <w:rFonts w:eastAsia="Open Sans" w:cstheme="minorHAnsi"/>
          <w:i/>
          <w:iCs/>
          <w:sz w:val="18"/>
          <w:szCs w:val="18"/>
        </w:rPr>
        <w:t xml:space="preserve"> Insurance Company, Clear Blue Insurance Company, or Clear Blue Specialty Insurance Company. Please visit https://www.wishboneinsurance.com/terms-and-conditions for more information. Wishbone’s wellness plans are not insurance and are administered by Pet Benefit Solutions.  </w:t>
      </w:r>
    </w:p>
    <w:p w:rsidRPr="00F578D5" w:rsidR="00EF116D" w:rsidP="00EF116D" w:rsidRDefault="00EF116D" w14:paraId="31C12288" w14:textId="77777777">
      <w:pPr>
        <w:rPr>
          <w:rFonts w:eastAsia="Open Sans" w:cstheme="minorHAnsi"/>
          <w:i/>
          <w:iCs/>
          <w:sz w:val="18"/>
          <w:szCs w:val="18"/>
        </w:rPr>
      </w:pPr>
    </w:p>
    <w:p w:rsidRPr="00F578D5" w:rsidR="00EF116D" w:rsidP="00EF116D" w:rsidRDefault="00EF116D" w14:paraId="59567ADF" w14:textId="77777777">
      <w:pPr>
        <w:rPr>
          <w:rFonts w:eastAsia="Open Sans" w:cstheme="minorHAnsi"/>
          <w:i/>
          <w:iCs/>
          <w:sz w:val="18"/>
          <w:szCs w:val="18"/>
        </w:rPr>
      </w:pPr>
      <w:r w:rsidRPr="00F578D5">
        <w:rPr>
          <w:rFonts w:eastAsia="Open Sans" w:cstheme="minorHAnsi"/>
          <w:i/>
          <w:iCs/>
          <w:sz w:val="18"/>
          <w:szCs w:val="18"/>
        </w:rPr>
        <w:t>Product information is descriptive; consult your policy or member agreement for specific coverage details. Terms vary by state and are subject to change. Coverage is determined by the applicable policy. Not all options are available to all customers. In case of conflict, policy provisions prevail.</w:t>
      </w:r>
    </w:p>
    <w:p w:rsidR="001115CE" w:rsidP="001115CE" w:rsidRDefault="001115CE" w14:paraId="06CC5CBB" w14:textId="77777777"/>
    <w:p w:rsidRPr="00D553BC" w:rsidR="00FE46E2" w:rsidP="002B0599" w:rsidRDefault="00FE46E2" w14:paraId="41C2E111" w14:textId="0DA3E9C0"/>
    <w:sectPr w:rsidRPr="00D553BC" w:rsidR="00FE4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95D66"/>
    <w:multiLevelType w:val="hybridMultilevel"/>
    <w:tmpl w:val="C9BC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B17F8"/>
    <w:multiLevelType w:val="hybridMultilevel"/>
    <w:tmpl w:val="1C86A2E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221985536">
    <w:abstractNumId w:val="0"/>
  </w:num>
  <w:num w:numId="2" w16cid:durableId="1805805436">
    <w:abstractNumId w:val="1"/>
  </w:num>
  <w:num w:numId="3" w16cid:durableId="155191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zNDQ3NrA0NzM0NzFW0lEKTi0uzszPAykwqQUATki6eCwAAAA="/>
  </w:docVars>
  <w:rsids>
    <w:rsidRoot w:val="00D553BC"/>
    <w:rsid w:val="000040BC"/>
    <w:rsid w:val="00023023"/>
    <w:rsid w:val="00034DC3"/>
    <w:rsid w:val="00066723"/>
    <w:rsid w:val="0009323A"/>
    <w:rsid w:val="000A5822"/>
    <w:rsid w:val="000B0DF7"/>
    <w:rsid w:val="000D4877"/>
    <w:rsid w:val="000E7061"/>
    <w:rsid w:val="000E7F7A"/>
    <w:rsid w:val="001072DB"/>
    <w:rsid w:val="001115CE"/>
    <w:rsid w:val="001118AF"/>
    <w:rsid w:val="00116503"/>
    <w:rsid w:val="00122D64"/>
    <w:rsid w:val="00136D26"/>
    <w:rsid w:val="00142D39"/>
    <w:rsid w:val="00145C84"/>
    <w:rsid w:val="0015056B"/>
    <w:rsid w:val="00154643"/>
    <w:rsid w:val="00175EF9"/>
    <w:rsid w:val="00185556"/>
    <w:rsid w:val="001A323C"/>
    <w:rsid w:val="001D59C1"/>
    <w:rsid w:val="001E6A54"/>
    <w:rsid w:val="001F117D"/>
    <w:rsid w:val="001F28A5"/>
    <w:rsid w:val="0021554D"/>
    <w:rsid w:val="0024633F"/>
    <w:rsid w:val="00273E03"/>
    <w:rsid w:val="00287633"/>
    <w:rsid w:val="00290302"/>
    <w:rsid w:val="002B0599"/>
    <w:rsid w:val="002D3354"/>
    <w:rsid w:val="002F60FE"/>
    <w:rsid w:val="00355B93"/>
    <w:rsid w:val="00370D29"/>
    <w:rsid w:val="003723D3"/>
    <w:rsid w:val="00377837"/>
    <w:rsid w:val="003947F7"/>
    <w:rsid w:val="003B3C72"/>
    <w:rsid w:val="003B5538"/>
    <w:rsid w:val="003F30AF"/>
    <w:rsid w:val="0040275E"/>
    <w:rsid w:val="004445E8"/>
    <w:rsid w:val="00450A37"/>
    <w:rsid w:val="004535BB"/>
    <w:rsid w:val="00482DAD"/>
    <w:rsid w:val="00483FFC"/>
    <w:rsid w:val="00496645"/>
    <w:rsid w:val="004A364D"/>
    <w:rsid w:val="004D3AA8"/>
    <w:rsid w:val="004E748B"/>
    <w:rsid w:val="004F6EC9"/>
    <w:rsid w:val="00511123"/>
    <w:rsid w:val="00513C22"/>
    <w:rsid w:val="00536DC2"/>
    <w:rsid w:val="005451C5"/>
    <w:rsid w:val="00567712"/>
    <w:rsid w:val="005927DB"/>
    <w:rsid w:val="005A745D"/>
    <w:rsid w:val="005F6C24"/>
    <w:rsid w:val="00610693"/>
    <w:rsid w:val="0061662F"/>
    <w:rsid w:val="00655E52"/>
    <w:rsid w:val="00667641"/>
    <w:rsid w:val="006815A2"/>
    <w:rsid w:val="006B6365"/>
    <w:rsid w:val="006D179A"/>
    <w:rsid w:val="006F017B"/>
    <w:rsid w:val="007150F5"/>
    <w:rsid w:val="00754DEB"/>
    <w:rsid w:val="00760D0D"/>
    <w:rsid w:val="00766348"/>
    <w:rsid w:val="007B6733"/>
    <w:rsid w:val="007C1D1F"/>
    <w:rsid w:val="008023DD"/>
    <w:rsid w:val="00811AD9"/>
    <w:rsid w:val="00822B78"/>
    <w:rsid w:val="008252DD"/>
    <w:rsid w:val="00826C23"/>
    <w:rsid w:val="008328A6"/>
    <w:rsid w:val="008873E8"/>
    <w:rsid w:val="008D34AA"/>
    <w:rsid w:val="008F58B7"/>
    <w:rsid w:val="0090527A"/>
    <w:rsid w:val="00906DA1"/>
    <w:rsid w:val="0091405C"/>
    <w:rsid w:val="00946241"/>
    <w:rsid w:val="00975D64"/>
    <w:rsid w:val="009927A4"/>
    <w:rsid w:val="009974FB"/>
    <w:rsid w:val="009B2370"/>
    <w:rsid w:val="009D417C"/>
    <w:rsid w:val="009D42B8"/>
    <w:rsid w:val="009E1E56"/>
    <w:rsid w:val="00A21656"/>
    <w:rsid w:val="00A22018"/>
    <w:rsid w:val="00A764EC"/>
    <w:rsid w:val="00A818B7"/>
    <w:rsid w:val="00AA2D7F"/>
    <w:rsid w:val="00AC2BF6"/>
    <w:rsid w:val="00AC53B6"/>
    <w:rsid w:val="00B01237"/>
    <w:rsid w:val="00B27C40"/>
    <w:rsid w:val="00B62DBC"/>
    <w:rsid w:val="00B97C2D"/>
    <w:rsid w:val="00BA3D13"/>
    <w:rsid w:val="00BC43E5"/>
    <w:rsid w:val="00C22060"/>
    <w:rsid w:val="00C71D2C"/>
    <w:rsid w:val="00CA7A93"/>
    <w:rsid w:val="00CB64DB"/>
    <w:rsid w:val="00CD0537"/>
    <w:rsid w:val="00CF3F8D"/>
    <w:rsid w:val="00CF40EB"/>
    <w:rsid w:val="00D020EA"/>
    <w:rsid w:val="00D27C01"/>
    <w:rsid w:val="00D4235D"/>
    <w:rsid w:val="00D547BB"/>
    <w:rsid w:val="00D553BC"/>
    <w:rsid w:val="00D65F72"/>
    <w:rsid w:val="00D82DC0"/>
    <w:rsid w:val="00D9505B"/>
    <w:rsid w:val="00DC1819"/>
    <w:rsid w:val="00DC65A4"/>
    <w:rsid w:val="00DD1FEF"/>
    <w:rsid w:val="00E1369D"/>
    <w:rsid w:val="00E53B47"/>
    <w:rsid w:val="00E57E11"/>
    <w:rsid w:val="00E74332"/>
    <w:rsid w:val="00E83442"/>
    <w:rsid w:val="00E860CA"/>
    <w:rsid w:val="00E94B8E"/>
    <w:rsid w:val="00E9520F"/>
    <w:rsid w:val="00EB6342"/>
    <w:rsid w:val="00EC2BF2"/>
    <w:rsid w:val="00EE61C7"/>
    <w:rsid w:val="00EF116D"/>
    <w:rsid w:val="00F10C8E"/>
    <w:rsid w:val="00F10E49"/>
    <w:rsid w:val="00F25E75"/>
    <w:rsid w:val="00F25F36"/>
    <w:rsid w:val="00F3047D"/>
    <w:rsid w:val="00F47490"/>
    <w:rsid w:val="00F51041"/>
    <w:rsid w:val="00F578D5"/>
    <w:rsid w:val="00F82956"/>
    <w:rsid w:val="00F9335A"/>
    <w:rsid w:val="00FE46E2"/>
    <w:rsid w:val="0DC70936"/>
    <w:rsid w:val="2FD587F7"/>
    <w:rsid w:val="39729D4B"/>
    <w:rsid w:val="45EBB931"/>
    <w:rsid w:val="5A87DBD2"/>
    <w:rsid w:val="5ABE4563"/>
    <w:rsid w:val="7E7DA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772E"/>
  <w15:chartTrackingRefBased/>
  <w15:docId w15:val="{45B1C8D2-2AF4-4667-81BC-23043091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3BC"/>
    <w:rPr>
      <w:color w:val="0563C1" w:themeColor="hyperlink"/>
      <w:u w:val="single"/>
    </w:rPr>
  </w:style>
  <w:style w:type="paragraph" w:styleId="ListParagraph">
    <w:name w:val="List Paragraph"/>
    <w:basedOn w:val="Normal"/>
    <w:uiPriority w:val="34"/>
    <w:qFormat/>
    <w:rsid w:val="00A21656"/>
    <w:pPr>
      <w:ind w:left="720"/>
      <w:contextualSpacing/>
    </w:pPr>
  </w:style>
  <w:style w:type="paragraph" w:styleId="Subtitle">
    <w:name w:val="Subtitle"/>
    <w:basedOn w:val="Normal"/>
    <w:next w:val="Normal"/>
    <w:link w:val="SubtitleChar"/>
    <w:uiPriority w:val="11"/>
    <w:qFormat/>
    <w:rsid w:val="0061069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069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308">
      <w:bodyDiv w:val="1"/>
      <w:marLeft w:val="0"/>
      <w:marRight w:val="0"/>
      <w:marTop w:val="0"/>
      <w:marBottom w:val="0"/>
      <w:divBdr>
        <w:top w:val="none" w:sz="0" w:space="0" w:color="auto"/>
        <w:left w:val="none" w:sz="0" w:space="0" w:color="auto"/>
        <w:bottom w:val="none" w:sz="0" w:space="0" w:color="auto"/>
        <w:right w:val="none" w:sz="0" w:space="0" w:color="auto"/>
      </w:divBdr>
    </w:div>
    <w:div w:id="396901588">
      <w:bodyDiv w:val="1"/>
      <w:marLeft w:val="0"/>
      <w:marRight w:val="0"/>
      <w:marTop w:val="0"/>
      <w:marBottom w:val="0"/>
      <w:divBdr>
        <w:top w:val="none" w:sz="0" w:space="0" w:color="auto"/>
        <w:left w:val="none" w:sz="0" w:space="0" w:color="auto"/>
        <w:bottom w:val="none" w:sz="0" w:space="0" w:color="auto"/>
        <w:right w:val="none" w:sz="0" w:space="0" w:color="auto"/>
      </w:divBdr>
    </w:div>
    <w:div w:id="411128374">
      <w:bodyDiv w:val="1"/>
      <w:marLeft w:val="0"/>
      <w:marRight w:val="0"/>
      <w:marTop w:val="0"/>
      <w:marBottom w:val="0"/>
      <w:divBdr>
        <w:top w:val="none" w:sz="0" w:space="0" w:color="auto"/>
        <w:left w:val="none" w:sz="0" w:space="0" w:color="auto"/>
        <w:bottom w:val="none" w:sz="0" w:space="0" w:color="auto"/>
        <w:right w:val="none" w:sz="0" w:space="0" w:color="auto"/>
      </w:divBdr>
    </w:div>
    <w:div w:id="416365738">
      <w:bodyDiv w:val="1"/>
      <w:marLeft w:val="0"/>
      <w:marRight w:val="0"/>
      <w:marTop w:val="0"/>
      <w:marBottom w:val="0"/>
      <w:divBdr>
        <w:top w:val="none" w:sz="0" w:space="0" w:color="auto"/>
        <w:left w:val="none" w:sz="0" w:space="0" w:color="auto"/>
        <w:bottom w:val="none" w:sz="0" w:space="0" w:color="auto"/>
        <w:right w:val="none" w:sz="0" w:space="0" w:color="auto"/>
      </w:divBdr>
    </w:div>
    <w:div w:id="470293657">
      <w:bodyDiv w:val="1"/>
      <w:marLeft w:val="0"/>
      <w:marRight w:val="0"/>
      <w:marTop w:val="0"/>
      <w:marBottom w:val="0"/>
      <w:divBdr>
        <w:top w:val="none" w:sz="0" w:space="0" w:color="auto"/>
        <w:left w:val="none" w:sz="0" w:space="0" w:color="auto"/>
        <w:bottom w:val="none" w:sz="0" w:space="0" w:color="auto"/>
        <w:right w:val="none" w:sz="0" w:space="0" w:color="auto"/>
      </w:divBdr>
    </w:div>
    <w:div w:id="530998836">
      <w:bodyDiv w:val="1"/>
      <w:marLeft w:val="0"/>
      <w:marRight w:val="0"/>
      <w:marTop w:val="0"/>
      <w:marBottom w:val="0"/>
      <w:divBdr>
        <w:top w:val="none" w:sz="0" w:space="0" w:color="auto"/>
        <w:left w:val="none" w:sz="0" w:space="0" w:color="auto"/>
        <w:bottom w:val="none" w:sz="0" w:space="0" w:color="auto"/>
        <w:right w:val="none" w:sz="0" w:space="0" w:color="auto"/>
      </w:divBdr>
    </w:div>
    <w:div w:id="633602937">
      <w:bodyDiv w:val="1"/>
      <w:marLeft w:val="0"/>
      <w:marRight w:val="0"/>
      <w:marTop w:val="0"/>
      <w:marBottom w:val="0"/>
      <w:divBdr>
        <w:top w:val="none" w:sz="0" w:space="0" w:color="auto"/>
        <w:left w:val="none" w:sz="0" w:space="0" w:color="auto"/>
        <w:bottom w:val="none" w:sz="0" w:space="0" w:color="auto"/>
        <w:right w:val="none" w:sz="0" w:space="0" w:color="auto"/>
      </w:divBdr>
    </w:div>
    <w:div w:id="721249868">
      <w:bodyDiv w:val="1"/>
      <w:marLeft w:val="0"/>
      <w:marRight w:val="0"/>
      <w:marTop w:val="0"/>
      <w:marBottom w:val="0"/>
      <w:divBdr>
        <w:top w:val="none" w:sz="0" w:space="0" w:color="auto"/>
        <w:left w:val="none" w:sz="0" w:space="0" w:color="auto"/>
        <w:bottom w:val="none" w:sz="0" w:space="0" w:color="auto"/>
        <w:right w:val="none" w:sz="0" w:space="0" w:color="auto"/>
      </w:divBdr>
    </w:div>
    <w:div w:id="725839871">
      <w:bodyDiv w:val="1"/>
      <w:marLeft w:val="0"/>
      <w:marRight w:val="0"/>
      <w:marTop w:val="0"/>
      <w:marBottom w:val="0"/>
      <w:divBdr>
        <w:top w:val="none" w:sz="0" w:space="0" w:color="auto"/>
        <w:left w:val="none" w:sz="0" w:space="0" w:color="auto"/>
        <w:bottom w:val="none" w:sz="0" w:space="0" w:color="auto"/>
        <w:right w:val="none" w:sz="0" w:space="0" w:color="auto"/>
      </w:divBdr>
    </w:div>
    <w:div w:id="763301212">
      <w:bodyDiv w:val="1"/>
      <w:marLeft w:val="0"/>
      <w:marRight w:val="0"/>
      <w:marTop w:val="0"/>
      <w:marBottom w:val="0"/>
      <w:divBdr>
        <w:top w:val="none" w:sz="0" w:space="0" w:color="auto"/>
        <w:left w:val="none" w:sz="0" w:space="0" w:color="auto"/>
        <w:bottom w:val="none" w:sz="0" w:space="0" w:color="auto"/>
        <w:right w:val="none" w:sz="0" w:space="0" w:color="auto"/>
      </w:divBdr>
    </w:div>
    <w:div w:id="1094012474">
      <w:bodyDiv w:val="1"/>
      <w:marLeft w:val="0"/>
      <w:marRight w:val="0"/>
      <w:marTop w:val="0"/>
      <w:marBottom w:val="0"/>
      <w:divBdr>
        <w:top w:val="none" w:sz="0" w:space="0" w:color="auto"/>
        <w:left w:val="none" w:sz="0" w:space="0" w:color="auto"/>
        <w:bottom w:val="none" w:sz="0" w:space="0" w:color="auto"/>
        <w:right w:val="none" w:sz="0" w:space="0" w:color="auto"/>
      </w:divBdr>
    </w:div>
    <w:div w:id="1121221859">
      <w:bodyDiv w:val="1"/>
      <w:marLeft w:val="0"/>
      <w:marRight w:val="0"/>
      <w:marTop w:val="0"/>
      <w:marBottom w:val="0"/>
      <w:divBdr>
        <w:top w:val="none" w:sz="0" w:space="0" w:color="auto"/>
        <w:left w:val="none" w:sz="0" w:space="0" w:color="auto"/>
        <w:bottom w:val="none" w:sz="0" w:space="0" w:color="auto"/>
        <w:right w:val="none" w:sz="0" w:space="0" w:color="auto"/>
      </w:divBdr>
    </w:div>
    <w:div w:id="1149974684">
      <w:bodyDiv w:val="1"/>
      <w:marLeft w:val="0"/>
      <w:marRight w:val="0"/>
      <w:marTop w:val="0"/>
      <w:marBottom w:val="0"/>
      <w:divBdr>
        <w:top w:val="none" w:sz="0" w:space="0" w:color="auto"/>
        <w:left w:val="none" w:sz="0" w:space="0" w:color="auto"/>
        <w:bottom w:val="none" w:sz="0" w:space="0" w:color="auto"/>
        <w:right w:val="none" w:sz="0" w:space="0" w:color="auto"/>
      </w:divBdr>
    </w:div>
    <w:div w:id="1159151830">
      <w:bodyDiv w:val="1"/>
      <w:marLeft w:val="0"/>
      <w:marRight w:val="0"/>
      <w:marTop w:val="0"/>
      <w:marBottom w:val="0"/>
      <w:divBdr>
        <w:top w:val="none" w:sz="0" w:space="0" w:color="auto"/>
        <w:left w:val="none" w:sz="0" w:space="0" w:color="auto"/>
        <w:bottom w:val="none" w:sz="0" w:space="0" w:color="auto"/>
        <w:right w:val="none" w:sz="0" w:space="0" w:color="auto"/>
      </w:divBdr>
    </w:div>
    <w:div w:id="1167944558">
      <w:bodyDiv w:val="1"/>
      <w:marLeft w:val="0"/>
      <w:marRight w:val="0"/>
      <w:marTop w:val="0"/>
      <w:marBottom w:val="0"/>
      <w:divBdr>
        <w:top w:val="none" w:sz="0" w:space="0" w:color="auto"/>
        <w:left w:val="none" w:sz="0" w:space="0" w:color="auto"/>
        <w:bottom w:val="none" w:sz="0" w:space="0" w:color="auto"/>
        <w:right w:val="none" w:sz="0" w:space="0" w:color="auto"/>
      </w:divBdr>
    </w:div>
    <w:div w:id="1415976454">
      <w:bodyDiv w:val="1"/>
      <w:marLeft w:val="0"/>
      <w:marRight w:val="0"/>
      <w:marTop w:val="0"/>
      <w:marBottom w:val="0"/>
      <w:divBdr>
        <w:top w:val="none" w:sz="0" w:space="0" w:color="auto"/>
        <w:left w:val="none" w:sz="0" w:space="0" w:color="auto"/>
        <w:bottom w:val="none" w:sz="0" w:space="0" w:color="auto"/>
        <w:right w:val="none" w:sz="0" w:space="0" w:color="auto"/>
      </w:divBdr>
    </w:div>
    <w:div w:id="1538078227">
      <w:bodyDiv w:val="1"/>
      <w:marLeft w:val="0"/>
      <w:marRight w:val="0"/>
      <w:marTop w:val="0"/>
      <w:marBottom w:val="0"/>
      <w:divBdr>
        <w:top w:val="none" w:sz="0" w:space="0" w:color="auto"/>
        <w:left w:val="none" w:sz="0" w:space="0" w:color="auto"/>
        <w:bottom w:val="none" w:sz="0" w:space="0" w:color="auto"/>
        <w:right w:val="none" w:sz="0" w:space="0" w:color="auto"/>
      </w:divBdr>
    </w:div>
    <w:div w:id="1774401816">
      <w:bodyDiv w:val="1"/>
      <w:marLeft w:val="0"/>
      <w:marRight w:val="0"/>
      <w:marTop w:val="0"/>
      <w:marBottom w:val="0"/>
      <w:divBdr>
        <w:top w:val="none" w:sz="0" w:space="0" w:color="auto"/>
        <w:left w:val="none" w:sz="0" w:space="0" w:color="auto"/>
        <w:bottom w:val="none" w:sz="0" w:space="0" w:color="auto"/>
        <w:right w:val="none" w:sz="0" w:space="0" w:color="auto"/>
      </w:divBdr>
    </w:div>
    <w:div w:id="1832210021">
      <w:bodyDiv w:val="1"/>
      <w:marLeft w:val="0"/>
      <w:marRight w:val="0"/>
      <w:marTop w:val="0"/>
      <w:marBottom w:val="0"/>
      <w:divBdr>
        <w:top w:val="none" w:sz="0" w:space="0" w:color="auto"/>
        <w:left w:val="none" w:sz="0" w:space="0" w:color="auto"/>
        <w:bottom w:val="none" w:sz="0" w:space="0" w:color="auto"/>
        <w:right w:val="none" w:sz="0" w:space="0" w:color="auto"/>
      </w:divBdr>
    </w:div>
    <w:div w:id="2033337472">
      <w:bodyDiv w:val="1"/>
      <w:marLeft w:val="0"/>
      <w:marRight w:val="0"/>
      <w:marTop w:val="0"/>
      <w:marBottom w:val="0"/>
      <w:divBdr>
        <w:top w:val="none" w:sz="0" w:space="0" w:color="auto"/>
        <w:left w:val="none" w:sz="0" w:space="0" w:color="auto"/>
        <w:bottom w:val="none" w:sz="0" w:space="0" w:color="auto"/>
        <w:right w:val="none" w:sz="0" w:space="0" w:color="auto"/>
      </w:divBdr>
    </w:div>
    <w:div w:id="20420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eting@petbenef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5EBD9C21C0146B91E3173BBC92323" ma:contentTypeVersion="19" ma:contentTypeDescription="Create a new document." ma:contentTypeScope="" ma:versionID="6fd3cd17196dea35b68b25499390463a">
  <xsd:schema xmlns:xsd="http://www.w3.org/2001/XMLSchema" xmlns:xs="http://www.w3.org/2001/XMLSchema" xmlns:p="http://schemas.microsoft.com/office/2006/metadata/properties" xmlns:ns2="13d3292b-0296-4ca4-9121-4ba6985f4051" xmlns:ns3="b5affb6f-060b-454b-a424-a9d4c4875762" targetNamespace="http://schemas.microsoft.com/office/2006/metadata/properties" ma:root="true" ma:fieldsID="0b71e1c5b1909c1f9a2d9b4d48e3591b" ns2:_="" ns3:_="">
    <xsd:import namespace="13d3292b-0296-4ca4-9121-4ba6985f4051"/>
    <xsd:import namespace="b5affb6f-060b-454b-a424-a9d4c4875762"/>
    <xsd:element name="properties">
      <xsd:complexType>
        <xsd:sequence>
          <xsd:element name="documentManagement">
            <xsd:complexType>
              <xsd:all>
                <xsd:element ref="ns2:Weblink" minOccurs="0"/>
                <xsd:element ref="ns2:P_x0020_Drive_x0020_Link"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292b-0296-4ca4-9121-4ba6985f4051" elementFormDefault="qualified">
    <xsd:import namespace="http://schemas.microsoft.com/office/2006/documentManagement/types"/>
    <xsd:import namespace="http://schemas.microsoft.com/office/infopath/2007/PartnerControls"/>
    <xsd:element name="Weblink" ma:index="8" nillable="true" ma:displayName="Weblink" ma:format="Hyperlink" ma:internalName="Weblink">
      <xsd:complexType>
        <xsd:complexContent>
          <xsd:extension base="dms:URL">
            <xsd:sequence>
              <xsd:element name="Url" type="dms:ValidUrl" minOccurs="0" nillable="true"/>
              <xsd:element name="Description" type="xsd:string" nillable="true"/>
            </xsd:sequence>
          </xsd:extension>
        </xsd:complexContent>
      </xsd:complexType>
    </xsd:element>
    <xsd:element name="P_x0020_Drive_x0020_Link" ma:index="9" nillable="true" ma:displayName="P Drive Link" ma:format="Dropdown" ma:internalName="P_x0020_Drive_x0020_Link">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664c96-0c5e-4fc8-a230-5886d063a5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ffb6f-060b-454b-a424-a9d4c48757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7203e6-7ce6-4cf6-9a8d-4364f292b059}" ma:internalName="TaxCatchAll" ma:showField="CatchAllData" ma:web="b5affb6f-060b-454b-a424-a9d4c48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link xmlns="13d3292b-0296-4ca4-9121-4ba6985f4051">
      <Url xsi:nil="true"/>
      <Description xsi:nil="true"/>
    </Weblink>
    <P_x0020_Drive_x0020_Link xmlns="13d3292b-0296-4ca4-9121-4ba6985f4051" xsi:nil="true"/>
    <lcf76f155ced4ddcb4097134ff3c332f xmlns="13d3292b-0296-4ca4-9121-4ba6985f4051">
      <Terms xmlns="http://schemas.microsoft.com/office/infopath/2007/PartnerControls"/>
    </lcf76f155ced4ddcb4097134ff3c332f>
    <TaxCatchAll xmlns="b5affb6f-060b-454b-a424-a9d4c4875762" xsi:nil="true"/>
  </documentManagement>
</p:properties>
</file>

<file path=customXml/itemProps1.xml><?xml version="1.0" encoding="utf-8"?>
<ds:datastoreItem xmlns:ds="http://schemas.openxmlformats.org/officeDocument/2006/customXml" ds:itemID="{5C0F488E-B568-4CE6-9690-055FBD6D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3292b-0296-4ca4-9121-4ba6985f4051"/>
    <ds:schemaRef ds:uri="b5affb6f-060b-454b-a424-a9d4c48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0BC1C-FC8C-4170-8999-A0F5E9E282E4}">
  <ds:schemaRefs>
    <ds:schemaRef ds:uri="http://schemas.microsoft.com/sharepoint/v3/contenttype/forms"/>
  </ds:schemaRefs>
</ds:datastoreItem>
</file>

<file path=customXml/itemProps3.xml><?xml version="1.0" encoding="utf-8"?>
<ds:datastoreItem xmlns:ds="http://schemas.openxmlformats.org/officeDocument/2006/customXml" ds:itemID="{A9C9EC27-F14C-4CD2-A07F-6AC57C339DD6}">
  <ds:schemaRefs>
    <ds:schemaRef ds:uri="http://schemas.microsoft.com/office/2006/metadata/properties"/>
    <ds:schemaRef ds:uri="http://schemas.microsoft.com/office/infopath/2007/PartnerControls"/>
    <ds:schemaRef ds:uri="13d3292b-0296-4ca4-9121-4ba6985f4051"/>
    <ds:schemaRef ds:uri="b5affb6f-060b-454b-a424-a9d4c4875762"/>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Snyder</dc:creator>
  <cp:keywords/>
  <dc:description/>
  <cp:lastModifiedBy>Zrin Crnjac</cp:lastModifiedBy>
  <cp:revision>35</cp:revision>
  <dcterms:created xsi:type="dcterms:W3CDTF">2022-10-07T07:57:00Z</dcterms:created>
  <dcterms:modified xsi:type="dcterms:W3CDTF">2024-08-09T07:05:00Z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0x0101006D95EBD9C21C0146B91E3173BBC92323</vt:lpwstr>
  </property>
  <property fmtid="{D5CDD505-2E9C-101B-9397-08002B2CF9AE}" pid="3" name="MediaServiceImageTags">
    <vt:lpwstr/>
  </property>
  <property fmtid="{D5CDD505-2E9C-101B-9397-08002B2CF9AE}" pid="4" name="_AdHocReviewCycleID">
    <vt:i4>658993965</vt:i4>
  </property>
  <property fmtid="{D5CDD505-2E9C-101B-9397-08002B2CF9AE}" pid="5" name="_NewReviewCycle">
    <vt:lpwstr/>
  </property>
  <property fmtid="{D5CDD505-2E9C-101B-9397-08002B2CF9AE}" pid="6" name="_EmailSubject">
    <vt:lpwstr>Pet Benefits Information- FranklinCovey 2025 Microsite</vt:lpwstr>
  </property>
  <property fmtid="{D5CDD505-2E9C-101B-9397-08002B2CF9AE}" pid="7" name="_AuthorEmail">
    <vt:lpwstr>victoria.martinez@mercer.com</vt:lpwstr>
  </property>
  <property fmtid="{D5CDD505-2E9C-101B-9397-08002B2CF9AE}" pid="8" name="_AuthorEmailDisplayName">
    <vt:lpwstr>Martinez, Victoria</vt:lpwstr>
  </property>
</Properties>
</file>